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INDICAÇÃO Nº </w:t>
      </w:r>
      <w:r w:rsidR="00AF5F6E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0BB" w:rsidRDefault="00AF5F6E" w:rsidP="00AF5F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F6E">
        <w:rPr>
          <w:rFonts w:ascii="Times New Roman" w:hAnsi="Times New Roman" w:cs="Times New Roman"/>
          <w:sz w:val="24"/>
          <w:szCs w:val="24"/>
        </w:rPr>
        <w:t xml:space="preserve">Que o Poder Executivo Municipal efetive a compra de coletes e bolas aos times de futsal, feminino e masculino, que regularmente estão usufruindo o ginásio Dr. Nédio </w:t>
      </w:r>
      <w:proofErr w:type="spellStart"/>
      <w:r w:rsidRPr="00AF5F6E">
        <w:rPr>
          <w:rFonts w:ascii="Times New Roman" w:hAnsi="Times New Roman" w:cs="Times New Roman"/>
          <w:sz w:val="24"/>
          <w:szCs w:val="24"/>
        </w:rPr>
        <w:t>Omizzolo</w:t>
      </w:r>
      <w:proofErr w:type="spellEnd"/>
      <w:r w:rsidRPr="00AF5F6E">
        <w:rPr>
          <w:rFonts w:ascii="Times New Roman" w:hAnsi="Times New Roman" w:cs="Times New Roman"/>
          <w:sz w:val="24"/>
          <w:szCs w:val="24"/>
        </w:rPr>
        <w:t xml:space="preserve">. </w:t>
      </w:r>
      <w:r w:rsidR="006D79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96F11" w:rsidRPr="006D7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0BB" w:rsidRDefault="007550BB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7550BB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96F11" w:rsidRPr="006D79F5">
        <w:rPr>
          <w:rFonts w:ascii="Times New Roman" w:hAnsi="Times New Roman" w:cs="Times New Roman"/>
          <w:sz w:val="24"/>
          <w:szCs w:val="24"/>
        </w:rPr>
        <w:t>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F11" w:rsidRPr="00F96F11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96F11"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7550BB"/>
    <w:rsid w:val="0085520E"/>
    <w:rsid w:val="00AF5F6E"/>
    <w:rsid w:val="00CB7B43"/>
    <w:rsid w:val="00F8707A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2025-12-18T18:57:00Z</cp:lastPrinted>
  <dcterms:created xsi:type="dcterms:W3CDTF">2025-12-18T19:14:00Z</dcterms:created>
  <dcterms:modified xsi:type="dcterms:W3CDTF">2025-12-18T19:14:00Z</dcterms:modified>
</cp:coreProperties>
</file>